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2783" w:rsidRDefault="001F6EE1" w:rsidP="001F6EE1">
      <w:pPr>
        <w:pStyle w:val="KeinLeerraum"/>
        <w:rPr>
          <w:rFonts w:ascii="Arial" w:hAnsi="Arial" w:cs="Arial"/>
          <w:sz w:val="24"/>
          <w:szCs w:val="24"/>
        </w:rPr>
      </w:pPr>
      <w:bookmarkStart w:id="0" w:name="_GoBack"/>
      <w:bookmarkEnd w:id="0"/>
      <w:r>
        <w:rPr>
          <w:rFonts w:eastAsia="Times New Roman"/>
          <w:noProof/>
          <w:lang w:eastAsia="de-DE"/>
        </w:rPr>
        <w:drawing>
          <wp:anchor distT="0" distB="0" distL="114300" distR="114300" simplePos="0" relativeHeight="251660288" behindDoc="0" locked="0" layoutInCell="1" allowOverlap="1" wp14:anchorId="7932E9EB" wp14:editId="3144DB73">
            <wp:simplePos x="0" y="0"/>
            <wp:positionH relativeFrom="margin">
              <wp:posOffset>71755</wp:posOffset>
            </wp:positionH>
            <wp:positionV relativeFrom="margin">
              <wp:posOffset>90805</wp:posOffset>
            </wp:positionV>
            <wp:extent cx="2538730" cy="1905000"/>
            <wp:effectExtent l="0" t="0" r="0" b="0"/>
            <wp:wrapSquare wrapText="bothSides"/>
            <wp:docPr id="1" name="Grafik 1" descr="cid:72b3a2f1-6639-4ef1-823e-d42549df9c78@breisach.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2b3a2f1-6639-4ef1-823e-d42549df9c78@breisach.de"/>
                    <pic:cNvPicPr>
                      <a:picLocks noChangeAspect="1" noChangeArrowheads="1"/>
                    </pic:cNvPicPr>
                  </pic:nvPicPr>
                  <pic:blipFill>
                    <a:blip r:embed="rId6" r:link="rId7" cstate="print">
                      <a:extLst>
                        <a:ext uri="{28A0092B-C50C-407E-A947-70E740481C1C}">
                          <a14:useLocalDpi xmlns:a14="http://schemas.microsoft.com/office/drawing/2010/main" val="0"/>
                        </a:ext>
                      </a:extLst>
                    </a:blip>
                    <a:srcRect/>
                    <a:stretch>
                      <a:fillRect/>
                    </a:stretch>
                  </pic:blipFill>
                  <pic:spPr bwMode="auto">
                    <a:xfrm>
                      <a:off x="0" y="0"/>
                      <a:ext cx="2538730" cy="1905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B6148">
        <w:rPr>
          <w:rFonts w:ascii="Arial" w:hAnsi="Arial" w:cs="Arial"/>
          <w:b/>
          <w:sz w:val="24"/>
          <w:szCs w:val="24"/>
          <w:u w:val="single"/>
        </w:rPr>
        <w:t>Steinkette am Kindergarten</w:t>
      </w:r>
      <w:r w:rsidR="00CB6148" w:rsidRPr="00CB6148">
        <w:rPr>
          <w:rFonts w:ascii="Arial" w:hAnsi="Arial" w:cs="Arial"/>
          <w:b/>
          <w:sz w:val="24"/>
          <w:szCs w:val="24"/>
          <w:u w:val="single"/>
        </w:rPr>
        <w:t xml:space="preserve"> </w:t>
      </w:r>
      <w:proofErr w:type="spellStart"/>
      <w:r w:rsidR="00CB6148">
        <w:rPr>
          <w:rFonts w:ascii="Arial" w:hAnsi="Arial" w:cs="Arial"/>
          <w:b/>
          <w:sz w:val="24"/>
          <w:szCs w:val="24"/>
          <w:u w:val="single"/>
        </w:rPr>
        <w:t>St.</w:t>
      </w:r>
      <w:r w:rsidR="00CB6148" w:rsidRPr="00C63EBD">
        <w:rPr>
          <w:rFonts w:ascii="Arial" w:hAnsi="Arial" w:cs="Arial"/>
          <w:b/>
          <w:sz w:val="24"/>
          <w:szCs w:val="24"/>
          <w:u w:val="single"/>
        </w:rPr>
        <w:t>Vinzentius</w:t>
      </w:r>
      <w:proofErr w:type="spellEnd"/>
      <w:r w:rsidR="00CB6148">
        <w:rPr>
          <w:rFonts w:ascii="Arial" w:hAnsi="Arial" w:cs="Arial"/>
          <w:b/>
          <w:sz w:val="24"/>
          <w:szCs w:val="24"/>
          <w:u w:val="single"/>
        </w:rPr>
        <w:t xml:space="preserve"> </w:t>
      </w:r>
      <w:r>
        <w:rPr>
          <w:rFonts w:ascii="Arial" w:hAnsi="Arial" w:cs="Arial"/>
          <w:sz w:val="24"/>
          <w:szCs w:val="24"/>
        </w:rPr>
        <w:t>Eine schöne Überraschung erlebten wir vor Ostern. Unsere Elternbeiratsvorsitzende, hatte mir ihren Kindern Steine bemalt und diese an die Eingangstür des Kindergartens gelegt. Das finden wir</w:t>
      </w:r>
      <w:r w:rsidR="00C72783">
        <w:rPr>
          <w:rFonts w:ascii="Arial" w:hAnsi="Arial" w:cs="Arial"/>
          <w:sz w:val="24"/>
          <w:szCs w:val="24"/>
        </w:rPr>
        <w:t>, ist eine wirklich schöne Idee, die von vielen schon weitergeführt wurde.</w:t>
      </w:r>
      <w:r>
        <w:rPr>
          <w:rFonts w:ascii="Arial" w:hAnsi="Arial" w:cs="Arial"/>
          <w:sz w:val="24"/>
          <w:szCs w:val="24"/>
        </w:rPr>
        <w:t xml:space="preserve"> Wir möchten euch nun alle bitten, diese Reihe mit euren Kindern fortzuführen und die Steine entlang unseres Gebäudes zu legen. </w:t>
      </w:r>
    </w:p>
    <w:p w:rsidR="001F6EE1" w:rsidRDefault="001F6EE1" w:rsidP="001F6EE1">
      <w:pPr>
        <w:pStyle w:val="KeinLeerraum"/>
        <w:rPr>
          <w:rFonts w:ascii="Arial" w:hAnsi="Arial" w:cs="Arial"/>
          <w:sz w:val="24"/>
          <w:szCs w:val="24"/>
        </w:rPr>
      </w:pPr>
      <w:r>
        <w:rPr>
          <w:rFonts w:ascii="Arial" w:hAnsi="Arial" w:cs="Arial"/>
          <w:sz w:val="24"/>
          <w:szCs w:val="24"/>
        </w:rPr>
        <w:t xml:space="preserve">Wir freuen uns auf viele neue bunte Steine. </w:t>
      </w:r>
    </w:p>
    <w:p w:rsidR="001F6EE1" w:rsidRDefault="001F6EE1" w:rsidP="001F6EE1">
      <w:pPr>
        <w:pStyle w:val="KeinLeerraum"/>
        <w:rPr>
          <w:rFonts w:ascii="Arial" w:hAnsi="Arial" w:cs="Arial"/>
          <w:sz w:val="24"/>
          <w:szCs w:val="24"/>
        </w:rPr>
      </w:pPr>
    </w:p>
    <w:p w:rsidR="001F6EE1" w:rsidRDefault="001F6EE1" w:rsidP="001F6EE1">
      <w:pPr>
        <w:pStyle w:val="KeinLeerraum"/>
        <w:rPr>
          <w:rFonts w:ascii="Arial" w:hAnsi="Arial" w:cs="Arial"/>
          <w:sz w:val="24"/>
          <w:szCs w:val="24"/>
        </w:rPr>
      </w:pPr>
    </w:p>
    <w:p w:rsidR="00A3564A" w:rsidRDefault="00A3564A" w:rsidP="001F6EE1">
      <w:pPr>
        <w:pStyle w:val="KeinLeerraum"/>
        <w:rPr>
          <w:rFonts w:ascii="Arial" w:hAnsi="Arial" w:cs="Arial"/>
          <w:sz w:val="24"/>
          <w:szCs w:val="24"/>
        </w:rPr>
      </w:pPr>
    </w:p>
    <w:p w:rsidR="001F6EE1" w:rsidRDefault="001F6EE1" w:rsidP="001F6EE1">
      <w:pPr>
        <w:pStyle w:val="KeinLeerraum"/>
        <w:rPr>
          <w:rFonts w:ascii="Arial" w:hAnsi="Arial" w:cs="Arial"/>
        </w:rPr>
      </w:pPr>
    </w:p>
    <w:p w:rsidR="00A3564A" w:rsidRDefault="001F6EE1" w:rsidP="00A3564A">
      <w:pPr>
        <w:pStyle w:val="KeinLeerraum"/>
        <w:rPr>
          <w:rFonts w:ascii="Arial" w:hAnsi="Arial" w:cs="Arial"/>
          <w:b/>
          <w:sz w:val="24"/>
          <w:szCs w:val="24"/>
          <w:u w:val="single"/>
        </w:rPr>
      </w:pPr>
      <w:r w:rsidRPr="00C63EBD">
        <w:rPr>
          <w:rFonts w:ascii="Arial" w:hAnsi="Arial" w:cs="Arial"/>
          <w:b/>
          <w:sz w:val="24"/>
          <w:szCs w:val="24"/>
          <w:u w:val="single"/>
        </w:rPr>
        <w:t>Ein Kreativa</w:t>
      </w:r>
      <w:r w:rsidR="00A3564A">
        <w:rPr>
          <w:rFonts w:ascii="Arial" w:hAnsi="Arial" w:cs="Arial"/>
          <w:b/>
          <w:sz w:val="24"/>
          <w:szCs w:val="24"/>
          <w:u w:val="single"/>
        </w:rPr>
        <w:t>ngebot aus unserem Kindergarten:</w:t>
      </w:r>
    </w:p>
    <w:p w:rsidR="00A3564A" w:rsidRDefault="00A3564A" w:rsidP="00A3564A">
      <w:pPr>
        <w:pStyle w:val="KeinLeerraum"/>
        <w:rPr>
          <w:rFonts w:ascii="Arial" w:hAnsi="Arial" w:cs="Arial"/>
          <w:b/>
          <w:sz w:val="24"/>
          <w:szCs w:val="24"/>
          <w:u w:val="single"/>
        </w:rPr>
      </w:pPr>
    </w:p>
    <w:p w:rsidR="001F6EE1" w:rsidRPr="00A3564A" w:rsidRDefault="00A3564A" w:rsidP="00A3564A">
      <w:pPr>
        <w:pStyle w:val="KeinLeerraum"/>
        <w:jc w:val="center"/>
        <w:rPr>
          <w:rFonts w:ascii="Arial" w:hAnsi="Arial" w:cs="Arial"/>
          <w:b/>
          <w:sz w:val="24"/>
          <w:szCs w:val="24"/>
        </w:rPr>
      </w:pPr>
      <w:r w:rsidRPr="00A3564A">
        <w:rPr>
          <w:rFonts w:ascii="Arial" w:hAnsi="Arial" w:cs="Arial"/>
          <w:b/>
          <w:sz w:val="24"/>
          <w:szCs w:val="24"/>
        </w:rPr>
        <w:t>„</w:t>
      </w:r>
      <w:r w:rsidR="001F6EE1" w:rsidRPr="00A3564A">
        <w:rPr>
          <w:rFonts w:ascii="Arial" w:hAnsi="Arial" w:cs="Arial"/>
          <w:b/>
          <w:sz w:val="24"/>
          <w:szCs w:val="24"/>
        </w:rPr>
        <w:t>Ein Windspiel für den Garten oder Balkon</w:t>
      </w:r>
      <w:r w:rsidRPr="00A3564A">
        <w:rPr>
          <w:rFonts w:ascii="Arial" w:hAnsi="Arial" w:cs="Arial"/>
          <w:b/>
          <w:sz w:val="24"/>
          <w:szCs w:val="24"/>
        </w:rPr>
        <w:t>“</w:t>
      </w:r>
    </w:p>
    <w:p w:rsidR="00CB780C" w:rsidRDefault="00CB780C" w:rsidP="001F6EE1">
      <w:pPr>
        <w:pStyle w:val="KeinLeerraum"/>
        <w:rPr>
          <w:rFonts w:ascii="Arial" w:hAnsi="Arial" w:cs="Arial"/>
          <w:b/>
          <w:sz w:val="24"/>
          <w:szCs w:val="24"/>
        </w:rPr>
      </w:pPr>
    </w:p>
    <w:p w:rsidR="00CB780C" w:rsidRPr="00CB780C" w:rsidRDefault="00A3564A" w:rsidP="00CB780C">
      <w:pPr>
        <w:rPr>
          <w:rFonts w:ascii="Arial" w:hAnsi="Arial" w:cs="Arial"/>
          <w:u w:val="single"/>
        </w:rPr>
      </w:pPr>
      <w:r w:rsidRPr="001F6EE1">
        <w:rPr>
          <w:noProof/>
          <w:sz w:val="24"/>
          <w:szCs w:val="24"/>
          <w:u w:val="single"/>
          <w:lang w:eastAsia="de-DE"/>
        </w:rPr>
        <w:drawing>
          <wp:anchor distT="0" distB="0" distL="114300" distR="114300" simplePos="0" relativeHeight="251662336" behindDoc="1" locked="0" layoutInCell="1" allowOverlap="1" wp14:anchorId="0CF4D90D" wp14:editId="28378C95">
            <wp:simplePos x="0" y="0"/>
            <wp:positionH relativeFrom="margin">
              <wp:posOffset>3752850</wp:posOffset>
            </wp:positionH>
            <wp:positionV relativeFrom="margin">
              <wp:posOffset>3505200</wp:posOffset>
            </wp:positionV>
            <wp:extent cx="2217420" cy="2118360"/>
            <wp:effectExtent l="0" t="0" r="0" b="0"/>
            <wp:wrapSquare wrapText="bothSides"/>
            <wp:docPr id="3" name="Grafik 3" descr="G:\DCIM\106_PANA\P10606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DCIM\106_PANA\P1060664.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3147" t="3966" r="13398" b="15175"/>
                    <a:stretch/>
                  </pic:blipFill>
                  <pic:spPr bwMode="auto">
                    <a:xfrm>
                      <a:off x="0" y="0"/>
                      <a:ext cx="2217420" cy="21183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B780C" w:rsidRPr="00CB780C">
        <w:rPr>
          <w:rFonts w:ascii="Arial" w:hAnsi="Arial" w:cs="Arial"/>
          <w:u w:val="single"/>
        </w:rPr>
        <w:t>Du brauchst dafür</w:t>
      </w:r>
      <w:r w:rsidR="00CB780C">
        <w:rPr>
          <w:rFonts w:ascii="Arial" w:hAnsi="Arial" w:cs="Arial"/>
          <w:u w:val="single"/>
        </w:rPr>
        <w:t>:</w:t>
      </w:r>
    </w:p>
    <w:p w:rsidR="00CB780C" w:rsidRDefault="00CB780C" w:rsidP="00CB780C">
      <w:pPr>
        <w:pStyle w:val="KeinLeerraum"/>
        <w:numPr>
          <w:ilvl w:val="0"/>
          <w:numId w:val="2"/>
        </w:numPr>
        <w:rPr>
          <w:rFonts w:ascii="Arial" w:hAnsi="Arial" w:cs="Arial"/>
        </w:rPr>
      </w:pPr>
      <w:r>
        <w:rPr>
          <w:rFonts w:ascii="Arial" w:hAnsi="Arial" w:cs="Arial"/>
        </w:rPr>
        <w:t>e</w:t>
      </w:r>
      <w:r w:rsidRPr="00CB780C">
        <w:rPr>
          <w:rFonts w:ascii="Arial" w:hAnsi="Arial" w:cs="Arial"/>
        </w:rPr>
        <w:t>ine leere Konservendose</w:t>
      </w:r>
    </w:p>
    <w:p w:rsidR="00CB780C" w:rsidRDefault="00CB780C" w:rsidP="00CB780C">
      <w:pPr>
        <w:pStyle w:val="KeinLeerraum"/>
        <w:numPr>
          <w:ilvl w:val="0"/>
          <w:numId w:val="2"/>
        </w:numPr>
        <w:rPr>
          <w:rFonts w:ascii="Arial" w:hAnsi="Arial" w:cs="Arial"/>
        </w:rPr>
      </w:pPr>
      <w:r w:rsidRPr="00CB780C">
        <w:rPr>
          <w:rFonts w:ascii="Arial" w:hAnsi="Arial" w:cs="Arial"/>
        </w:rPr>
        <w:t>Stoffstreifen, Geschenkbänder oder Streifen aus alten Plastiktüten</w:t>
      </w:r>
      <w:r w:rsidR="00A3564A">
        <w:rPr>
          <w:rFonts w:ascii="Arial" w:hAnsi="Arial" w:cs="Arial"/>
        </w:rPr>
        <w:t xml:space="preserve"> oder wasserfeste Farbe</w:t>
      </w:r>
    </w:p>
    <w:p w:rsidR="00CB780C" w:rsidRDefault="00CB780C" w:rsidP="00CB780C">
      <w:pPr>
        <w:pStyle w:val="KeinLeerraum"/>
        <w:numPr>
          <w:ilvl w:val="0"/>
          <w:numId w:val="2"/>
        </w:numPr>
        <w:rPr>
          <w:rFonts w:ascii="Arial" w:hAnsi="Arial" w:cs="Arial"/>
        </w:rPr>
      </w:pPr>
      <w:r>
        <w:rPr>
          <w:rFonts w:ascii="Arial" w:hAnsi="Arial" w:cs="Arial"/>
        </w:rPr>
        <w:t>d</w:t>
      </w:r>
      <w:r w:rsidRPr="00CB780C">
        <w:rPr>
          <w:rFonts w:ascii="Arial" w:hAnsi="Arial" w:cs="Arial"/>
        </w:rPr>
        <w:t>oppelseitiges Klebeband</w:t>
      </w:r>
    </w:p>
    <w:p w:rsidR="00CB780C" w:rsidRDefault="00CB780C" w:rsidP="00CB780C">
      <w:pPr>
        <w:pStyle w:val="KeinLeerraum"/>
        <w:numPr>
          <w:ilvl w:val="0"/>
          <w:numId w:val="2"/>
        </w:numPr>
        <w:rPr>
          <w:rFonts w:ascii="Arial" w:hAnsi="Arial" w:cs="Arial"/>
        </w:rPr>
      </w:pPr>
      <w:r w:rsidRPr="00CB780C">
        <w:rPr>
          <w:rFonts w:ascii="Arial" w:hAnsi="Arial" w:cs="Arial"/>
        </w:rPr>
        <w:t>Schere</w:t>
      </w:r>
    </w:p>
    <w:p w:rsidR="00CB780C" w:rsidRDefault="00CB780C" w:rsidP="00CB780C">
      <w:pPr>
        <w:pStyle w:val="KeinLeerraum"/>
        <w:numPr>
          <w:ilvl w:val="0"/>
          <w:numId w:val="2"/>
        </w:numPr>
        <w:rPr>
          <w:rFonts w:ascii="Arial" w:hAnsi="Arial" w:cs="Arial"/>
        </w:rPr>
      </w:pPr>
      <w:r>
        <w:rPr>
          <w:rFonts w:ascii="Arial" w:hAnsi="Arial" w:cs="Arial"/>
        </w:rPr>
        <w:t>e</w:t>
      </w:r>
      <w:r w:rsidRPr="00CB780C">
        <w:rPr>
          <w:rFonts w:ascii="Arial" w:hAnsi="Arial" w:cs="Arial"/>
        </w:rPr>
        <w:t>inen Nagel und Hammer</w:t>
      </w:r>
    </w:p>
    <w:p w:rsidR="00CB780C" w:rsidRDefault="00CB780C" w:rsidP="00CB780C">
      <w:pPr>
        <w:pStyle w:val="KeinLeerraum"/>
        <w:numPr>
          <w:ilvl w:val="0"/>
          <w:numId w:val="2"/>
        </w:numPr>
        <w:rPr>
          <w:rFonts w:ascii="Arial" w:hAnsi="Arial" w:cs="Arial"/>
        </w:rPr>
      </w:pPr>
      <w:r>
        <w:rPr>
          <w:rFonts w:ascii="Arial" w:hAnsi="Arial" w:cs="Arial"/>
        </w:rPr>
        <w:t>f</w:t>
      </w:r>
      <w:r w:rsidRPr="00CB780C">
        <w:rPr>
          <w:rFonts w:ascii="Arial" w:hAnsi="Arial" w:cs="Arial"/>
        </w:rPr>
        <w:t>esten Faden, Schnur oder Wolle</w:t>
      </w:r>
    </w:p>
    <w:p w:rsidR="00CB780C" w:rsidRDefault="00CB780C" w:rsidP="00CB780C">
      <w:pPr>
        <w:pStyle w:val="KeinLeerraum"/>
        <w:rPr>
          <w:rFonts w:ascii="Arial" w:hAnsi="Arial" w:cs="Arial"/>
        </w:rPr>
      </w:pPr>
    </w:p>
    <w:p w:rsidR="00CB780C" w:rsidRPr="00C63EBD" w:rsidRDefault="00CB780C" w:rsidP="00CB780C">
      <w:pPr>
        <w:pStyle w:val="KeinLeerraum"/>
        <w:numPr>
          <w:ilvl w:val="0"/>
          <w:numId w:val="3"/>
        </w:numPr>
        <w:rPr>
          <w:rFonts w:ascii="Arial" w:hAnsi="Arial" w:cs="Arial"/>
        </w:rPr>
      </w:pPr>
      <w:r w:rsidRPr="00C63EBD">
        <w:rPr>
          <w:rFonts w:ascii="Arial" w:hAnsi="Arial" w:cs="Arial"/>
        </w:rPr>
        <w:t xml:space="preserve">Zuerst gestaltest du die Dose </w:t>
      </w:r>
      <w:r w:rsidR="00A3564A">
        <w:rPr>
          <w:rFonts w:ascii="Arial" w:hAnsi="Arial" w:cs="Arial"/>
        </w:rPr>
        <w:t xml:space="preserve">mit </w:t>
      </w:r>
      <w:r w:rsidR="00A3564A" w:rsidRPr="00C63EBD">
        <w:rPr>
          <w:rFonts w:ascii="Arial" w:hAnsi="Arial" w:cs="Arial"/>
        </w:rPr>
        <w:t>Stoff-, Plastik- oder Geschenkbänder</w:t>
      </w:r>
      <w:r w:rsidR="00A3564A">
        <w:rPr>
          <w:rFonts w:ascii="Arial" w:hAnsi="Arial" w:cs="Arial"/>
        </w:rPr>
        <w:t>n</w:t>
      </w:r>
      <w:r w:rsidR="00A3564A" w:rsidRPr="00C63EBD">
        <w:rPr>
          <w:rFonts w:ascii="Arial" w:hAnsi="Arial" w:cs="Arial"/>
        </w:rPr>
        <w:t xml:space="preserve"> oder auch wasserfeste Farbe </w:t>
      </w:r>
      <w:r w:rsidRPr="00C63EBD">
        <w:rPr>
          <w:rFonts w:ascii="Arial" w:hAnsi="Arial" w:cs="Arial"/>
        </w:rPr>
        <w:t xml:space="preserve">so, </w:t>
      </w:r>
      <w:r w:rsidR="00A3564A">
        <w:rPr>
          <w:rFonts w:ascii="Arial" w:hAnsi="Arial" w:cs="Arial"/>
        </w:rPr>
        <w:t>wie du sie gerne hättest.</w:t>
      </w:r>
      <w:r w:rsidRPr="00C63EBD">
        <w:rPr>
          <w:rFonts w:ascii="Arial" w:hAnsi="Arial" w:cs="Arial"/>
        </w:rPr>
        <w:t xml:space="preserve"> Die Bänder befestigst Du am besten mit doppelseitigem Klebeband.</w:t>
      </w:r>
    </w:p>
    <w:p w:rsidR="00CB780C" w:rsidRPr="00C63EBD" w:rsidRDefault="00A3564A" w:rsidP="00CB780C">
      <w:pPr>
        <w:pStyle w:val="KeinLeerraum"/>
        <w:numPr>
          <w:ilvl w:val="0"/>
          <w:numId w:val="3"/>
        </w:numPr>
        <w:rPr>
          <w:rFonts w:ascii="Arial" w:hAnsi="Arial" w:cs="Arial"/>
          <w:b/>
          <w:sz w:val="24"/>
          <w:szCs w:val="24"/>
        </w:rPr>
      </w:pPr>
      <w:r w:rsidRPr="00C63EBD">
        <w:rPr>
          <w:rFonts w:ascii="Arial" w:hAnsi="Arial" w:cs="Arial"/>
          <w:noProof/>
          <w:lang w:eastAsia="de-DE"/>
        </w:rPr>
        <w:drawing>
          <wp:anchor distT="0" distB="0" distL="114300" distR="114300" simplePos="0" relativeHeight="251664384" behindDoc="0" locked="0" layoutInCell="1" allowOverlap="1" wp14:anchorId="536A5198" wp14:editId="30C90BD0">
            <wp:simplePos x="0" y="0"/>
            <wp:positionH relativeFrom="margin">
              <wp:posOffset>4498340</wp:posOffset>
            </wp:positionH>
            <wp:positionV relativeFrom="margin">
              <wp:posOffset>5996305</wp:posOffset>
            </wp:positionV>
            <wp:extent cx="1476375" cy="1071245"/>
            <wp:effectExtent l="0" t="0" r="9525" b="0"/>
            <wp:wrapSquare wrapText="bothSides"/>
            <wp:docPr id="5" name="Grafik 5" descr="G:\DCIM\106_PANA\P10606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DCIM\106_PANA\P1060659.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3" r="7049" b="10093"/>
                    <a:stretch/>
                  </pic:blipFill>
                  <pic:spPr bwMode="auto">
                    <a:xfrm>
                      <a:off x="0" y="0"/>
                      <a:ext cx="1476375" cy="10712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B780C" w:rsidRPr="00C63EBD">
        <w:rPr>
          <w:rFonts w:ascii="Arial" w:hAnsi="Arial" w:cs="Arial"/>
        </w:rPr>
        <w:t>Für die Aufhängung  klopfst du, mit Hilfe von Mama oder Papa, mit dem Nagel  und dem Hammer zwei Löcher  in den Dosendeckel.</w:t>
      </w:r>
    </w:p>
    <w:p w:rsidR="00CB780C" w:rsidRPr="00C63EBD" w:rsidRDefault="00CB780C" w:rsidP="00CB780C">
      <w:pPr>
        <w:pStyle w:val="KeinLeerraum"/>
        <w:numPr>
          <w:ilvl w:val="0"/>
          <w:numId w:val="3"/>
        </w:numPr>
        <w:rPr>
          <w:rFonts w:ascii="Arial" w:hAnsi="Arial" w:cs="Arial"/>
          <w:b/>
          <w:sz w:val="24"/>
          <w:szCs w:val="24"/>
        </w:rPr>
      </w:pPr>
      <w:r w:rsidRPr="00C63EBD">
        <w:rPr>
          <w:rFonts w:ascii="Arial" w:hAnsi="Arial" w:cs="Arial"/>
        </w:rPr>
        <w:t>Mit Nadel und Faden (Wolle oder Schnur) fädelst du die Aufhängung durch die Löcher.</w:t>
      </w:r>
    </w:p>
    <w:p w:rsidR="00CB780C" w:rsidRPr="00C63EBD" w:rsidRDefault="00CB780C" w:rsidP="00CB780C">
      <w:pPr>
        <w:pStyle w:val="Listenabsatz"/>
        <w:numPr>
          <w:ilvl w:val="0"/>
          <w:numId w:val="3"/>
        </w:numPr>
        <w:rPr>
          <w:rFonts w:ascii="Arial" w:hAnsi="Arial" w:cs="Arial"/>
        </w:rPr>
      </w:pPr>
      <w:r w:rsidRPr="00C63EBD">
        <w:rPr>
          <w:rFonts w:ascii="Arial" w:hAnsi="Arial" w:cs="Arial"/>
        </w:rPr>
        <w:t xml:space="preserve">Zum Schluss klebst du in die Innenseite der Dose einen Streifen vom doppelseitigen Klebeband. Auf die Klebefläche kannst du nun die bunten Stoffstreifen oder Bänder kleben. </w:t>
      </w:r>
    </w:p>
    <w:p w:rsidR="00A3564A" w:rsidRDefault="00A3564A" w:rsidP="00C63EBD">
      <w:pPr>
        <w:pStyle w:val="KeinLeerraum"/>
        <w:rPr>
          <w:rFonts w:ascii="Arial" w:hAnsi="Arial" w:cs="Arial"/>
          <w:b/>
          <w:u w:val="single"/>
        </w:rPr>
      </w:pPr>
    </w:p>
    <w:p w:rsidR="00C63EBD" w:rsidRPr="00C63EBD" w:rsidRDefault="00C63EBD" w:rsidP="00C63EBD">
      <w:pPr>
        <w:pStyle w:val="KeinLeerraum"/>
        <w:rPr>
          <w:rFonts w:ascii="Arial" w:hAnsi="Arial" w:cs="Arial"/>
          <w:b/>
          <w:u w:val="single"/>
        </w:rPr>
      </w:pPr>
      <w:r w:rsidRPr="00C63EBD">
        <w:rPr>
          <w:rFonts w:ascii="Arial" w:hAnsi="Arial" w:cs="Arial"/>
          <w:b/>
          <w:u w:val="single"/>
        </w:rPr>
        <w:t>Tipp:</w:t>
      </w:r>
    </w:p>
    <w:p w:rsidR="00C63EBD" w:rsidRPr="00C63EBD" w:rsidRDefault="00A3564A" w:rsidP="00C63EBD">
      <w:pPr>
        <w:pStyle w:val="KeinLeerraum"/>
        <w:rPr>
          <w:rFonts w:ascii="Arial" w:hAnsi="Arial" w:cs="Arial"/>
        </w:rPr>
      </w:pPr>
      <w:r w:rsidRPr="00C63EBD">
        <w:rPr>
          <w:rFonts w:ascii="Arial" w:hAnsi="Arial" w:cs="Arial"/>
          <w:noProof/>
          <w:sz w:val="28"/>
          <w:szCs w:val="28"/>
          <w:lang w:eastAsia="de-DE"/>
        </w:rPr>
        <w:drawing>
          <wp:anchor distT="0" distB="0" distL="114300" distR="114300" simplePos="0" relativeHeight="251666432" behindDoc="1" locked="0" layoutInCell="1" allowOverlap="1" wp14:anchorId="49B69B73" wp14:editId="7D766297">
            <wp:simplePos x="0" y="0"/>
            <wp:positionH relativeFrom="margin">
              <wp:posOffset>4434205</wp:posOffset>
            </wp:positionH>
            <wp:positionV relativeFrom="margin">
              <wp:posOffset>7977505</wp:posOffset>
            </wp:positionV>
            <wp:extent cx="1258570" cy="1114425"/>
            <wp:effectExtent l="0" t="0" r="0" b="9525"/>
            <wp:wrapSquare wrapText="bothSides"/>
            <wp:docPr id="9" name="Bild 2" descr="Quellbild anzei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uellbild anzeigen"/>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539" t="2057" r="39801" b="3704"/>
                    <a:stretch/>
                  </pic:blipFill>
                  <pic:spPr bwMode="auto">
                    <a:xfrm>
                      <a:off x="0" y="0"/>
                      <a:ext cx="1258570" cy="11144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63EBD" w:rsidRPr="00C63EBD">
        <w:rPr>
          <w:rFonts w:ascii="Arial" w:hAnsi="Arial" w:cs="Arial"/>
        </w:rPr>
        <w:t>Hast du keine Dose zur Hand, dann eignen sich auch wunderbar Äste oder Zweige, an die du die bunten Bänder binden kannst. Zum Aufhängen bindest du einfach an beiden Enden eine Schnur oder Wolle und dann ist das schöne Windspiel schon fertig.</w:t>
      </w:r>
    </w:p>
    <w:p w:rsidR="00A3564A" w:rsidRDefault="00C63EBD" w:rsidP="00A3564A">
      <w:pPr>
        <w:rPr>
          <w:rFonts w:ascii="Arial" w:hAnsi="Arial" w:cs="Arial"/>
        </w:rPr>
      </w:pPr>
      <w:r w:rsidRPr="00C63EBD">
        <w:rPr>
          <w:rFonts w:ascii="Arial" w:hAnsi="Arial" w:cs="Arial"/>
        </w:rPr>
        <w:t>Wir wünschen dir nun</w:t>
      </w:r>
      <w:r>
        <w:rPr>
          <w:rFonts w:ascii="Arial" w:hAnsi="Arial" w:cs="Arial"/>
        </w:rPr>
        <w:t xml:space="preserve">:  </w:t>
      </w:r>
    </w:p>
    <w:p w:rsidR="00C63EBD" w:rsidRPr="00C63EBD" w:rsidRDefault="00C63EBD" w:rsidP="00A3564A">
      <w:pPr>
        <w:ind w:left="708" w:firstLine="708"/>
        <w:rPr>
          <w:rFonts w:ascii="Arial" w:hAnsi="Arial" w:cs="Arial"/>
        </w:rPr>
      </w:pPr>
      <w:r>
        <w:rPr>
          <w:b/>
          <w:sz w:val="28"/>
          <w:szCs w:val="28"/>
        </w:rPr>
        <w:t>Viel Spaß beim Nachmachen!</w:t>
      </w:r>
    </w:p>
    <w:sectPr w:rsidR="00C63EBD" w:rsidRPr="00C63EB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2E5CF6"/>
    <w:multiLevelType w:val="hybridMultilevel"/>
    <w:tmpl w:val="C3AAD79A"/>
    <w:lvl w:ilvl="0" w:tplc="B09010E8">
      <w:start w:val="1"/>
      <w:numFmt w:val="decimal"/>
      <w:lvlText w:val="%1."/>
      <w:lvlJc w:val="left"/>
      <w:pPr>
        <w:ind w:left="720" w:hanging="360"/>
      </w:pPr>
      <w:rPr>
        <w:rFonts w:asciiTheme="minorHAnsi" w:eastAsiaTheme="minorHAnsi" w:hAnsiTheme="minorHAnsi" w:cstheme="minorBidi"/>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62ED5A02"/>
    <w:multiLevelType w:val="hybridMultilevel"/>
    <w:tmpl w:val="A9DCFC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7A915F54"/>
    <w:multiLevelType w:val="hybridMultilevel"/>
    <w:tmpl w:val="B8F295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6EE1"/>
    <w:rsid w:val="000C1A40"/>
    <w:rsid w:val="001F6EE1"/>
    <w:rsid w:val="00A3564A"/>
    <w:rsid w:val="00C54731"/>
    <w:rsid w:val="00C63EBD"/>
    <w:rsid w:val="00C72783"/>
    <w:rsid w:val="00CB6148"/>
    <w:rsid w:val="00CB780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B780C"/>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1F6EE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F6EE1"/>
    <w:rPr>
      <w:rFonts w:ascii="Tahoma" w:hAnsi="Tahoma" w:cs="Tahoma"/>
      <w:sz w:val="16"/>
      <w:szCs w:val="16"/>
    </w:rPr>
  </w:style>
  <w:style w:type="paragraph" w:styleId="KeinLeerraum">
    <w:name w:val="No Spacing"/>
    <w:uiPriority w:val="1"/>
    <w:qFormat/>
    <w:rsid w:val="001F6EE1"/>
    <w:pPr>
      <w:spacing w:after="0" w:line="240" w:lineRule="auto"/>
    </w:pPr>
  </w:style>
  <w:style w:type="paragraph" w:styleId="Listenabsatz">
    <w:name w:val="List Paragraph"/>
    <w:basedOn w:val="Standard"/>
    <w:uiPriority w:val="34"/>
    <w:qFormat/>
    <w:rsid w:val="00CB780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B780C"/>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1F6EE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F6EE1"/>
    <w:rPr>
      <w:rFonts w:ascii="Tahoma" w:hAnsi="Tahoma" w:cs="Tahoma"/>
      <w:sz w:val="16"/>
      <w:szCs w:val="16"/>
    </w:rPr>
  </w:style>
  <w:style w:type="paragraph" w:styleId="KeinLeerraum">
    <w:name w:val="No Spacing"/>
    <w:uiPriority w:val="1"/>
    <w:qFormat/>
    <w:rsid w:val="001F6EE1"/>
    <w:pPr>
      <w:spacing w:after="0" w:line="240" w:lineRule="auto"/>
    </w:pPr>
  </w:style>
  <w:style w:type="paragraph" w:styleId="Listenabsatz">
    <w:name w:val="List Paragraph"/>
    <w:basedOn w:val="Standard"/>
    <w:uiPriority w:val="34"/>
    <w:qFormat/>
    <w:rsid w:val="00CB78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microsoft.com/office/2007/relationships/stylesWithEffects" Target="stylesWithEffects.xml"/><Relationship Id="rId7" Type="http://schemas.openxmlformats.org/officeDocument/2006/relationships/image" Target="cid:72b3a2f1-6639-4ef1-823e-d42549df9c78@breisach.d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229</Words>
  <Characters>1448</Characters>
  <Application>Microsoft Office Word</Application>
  <DocSecurity>4</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Kröschel</dc:creator>
  <cp:lastModifiedBy>Senn</cp:lastModifiedBy>
  <cp:revision>2</cp:revision>
  <dcterms:created xsi:type="dcterms:W3CDTF">2020-04-28T13:56:00Z</dcterms:created>
  <dcterms:modified xsi:type="dcterms:W3CDTF">2020-04-28T13:56:00Z</dcterms:modified>
</cp:coreProperties>
</file>